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bookmarkStart w:id="0" w:name="_GoBack"/>
      <w:bookmarkStart w:id="1" w:name="_Toc406712774"/>
      <w:bookmarkStart w:id="2" w:name="_Toc407169379"/>
      <w:bookmarkStart w:id="3" w:name="_Toc427950154"/>
      <w:bookmarkStart w:id="4" w:name="_Toc427951455"/>
      <w:bookmarkEnd w:id="0"/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философия және саясаттану факультеті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CF495A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CF495A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Pr="004D6FD6" w:rsidRDefault="006B667D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F495A" w:rsidRPr="00635768" w:rsidRDefault="00635768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 </w:t>
      </w:r>
    </w:p>
    <w:p w:rsidR="00C51F23" w:rsidRPr="00635768" w:rsidRDefault="00635768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 БАҒДАРЛАМАСЫ</w:t>
      </w:r>
    </w:p>
    <w:p w:rsidR="00CF495A" w:rsidRDefault="00CF495A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D569CB" w:rsidRDefault="00D569CB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Pr="004D6FD6" w:rsidRDefault="00D3241B" w:rsidP="006B667D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D3241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C0DF6" w:rsidRPr="00F9190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9190D" w:rsidRPr="00F9190D">
        <w:rPr>
          <w:rFonts w:ascii="Times New Roman" w:hAnsi="Times New Roman" w:cs="Times New Roman"/>
          <w:b/>
          <w:sz w:val="24"/>
          <w:szCs w:val="24"/>
          <w:lang w:val="kk-KZ"/>
        </w:rPr>
        <w:t>ISTRS P 5206</w:t>
      </w:r>
      <w:r w:rsidR="008C14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="006B667D" w:rsidRPr="004D6FD6">
        <w:rPr>
          <w:rFonts w:ascii="Times New Roman" w:hAnsi="Times New Roman"/>
          <w:b/>
          <w:lang w:val="kk-KZ" w:eastAsia="en-US"/>
        </w:rPr>
        <w:t>«</w:t>
      </w:r>
      <w:r w:rsidR="006B667D"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635768" w:rsidRPr="00635768" w:rsidRDefault="00635768" w:rsidP="0063576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D3241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D569CB" w:rsidRPr="00635768" w:rsidRDefault="00D569CB" w:rsidP="00D3241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6B667D" w:rsidRDefault="006B667D" w:rsidP="006B667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Мамандықтар:</w:t>
      </w:r>
      <w:r w:rsidRPr="004D6FD6">
        <w:rPr>
          <w:rFonts w:ascii="Times New Roman" w:hAnsi="Times New Roman"/>
          <w:b/>
          <w:lang w:val="kk-KZ"/>
        </w:rPr>
        <w:t xml:space="preserve"> </w:t>
      </w:r>
    </w:p>
    <w:p w:rsidR="00D569CB" w:rsidRPr="00635768" w:rsidRDefault="006B667D" w:rsidP="006B667D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 xml:space="preserve">  «7М03125- Психология»,  </w:t>
      </w:r>
      <w:r w:rsidRPr="004D6FD6">
        <w:rPr>
          <w:rFonts w:ascii="Times New Roman" w:hAnsi="Times New Roman"/>
          <w:b/>
          <w:lang w:val="kk-KZ"/>
        </w:rPr>
        <w:t xml:space="preserve"> «7М03116 - Балалар психологиясы», «7М03117 – Клиникалық психология» мамандықтарының 1 курс магистранттарына  білім беру бағдарламасы</w:t>
      </w:r>
    </w:p>
    <w:p w:rsidR="00CF495A" w:rsidRPr="00635768" w:rsidRDefault="006B667D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1 курс</w:t>
      </w:r>
    </w:p>
    <w:p w:rsidR="00C51F23" w:rsidRPr="00C51F23" w:rsidRDefault="00C51F23" w:rsidP="00CF4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Default="00A44EB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4EB3" w:rsidRPr="00CF495A" w:rsidRDefault="006B667D" w:rsidP="00A44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Кредит саны-</w:t>
      </w:r>
      <w:r w:rsidR="00D3241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C51F23" w:rsidRDefault="00A44EB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1407" w:rsidRDefault="00CF495A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2D61C0">
        <w:rPr>
          <w:rFonts w:ascii="Times New Roman" w:hAnsi="Times New Roman" w:cs="Times New Roman"/>
          <w:b/>
          <w:sz w:val="24"/>
          <w:szCs w:val="24"/>
          <w:lang w:val="kk-KZ"/>
        </w:rPr>
        <w:t>үзгі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667D" w:rsidRDefault="006B667D" w:rsidP="00CF49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495A" w:rsidRPr="005344C5" w:rsidRDefault="00CF495A" w:rsidP="00CF49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202</w:t>
      </w:r>
      <w:r w:rsidR="00722857">
        <w:rPr>
          <w:rFonts w:ascii="Times New Roman" w:eastAsia="Times New Roman" w:hAnsi="Times New Roman"/>
          <w:b/>
          <w:sz w:val="24"/>
          <w:szCs w:val="24"/>
          <w:lang w:val="kk-KZ"/>
        </w:rPr>
        <w:t>4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>-202</w:t>
      </w:r>
      <w:r w:rsidR="00722857">
        <w:rPr>
          <w:rFonts w:ascii="Times New Roman" w:eastAsia="Times New Roman" w:hAnsi="Times New Roman"/>
          <w:b/>
          <w:sz w:val="24"/>
          <w:szCs w:val="24"/>
          <w:lang w:val="kk-KZ"/>
        </w:rPr>
        <w:t>5</w:t>
      </w:r>
      <w:r w:rsidRPr="005344C5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оқу жылы</w:t>
      </w:r>
    </w:p>
    <w:p w:rsidR="00C51F23" w:rsidRPr="00C51F23" w:rsidRDefault="00C51F23" w:rsidP="00C51F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Default="00A44EB3" w:rsidP="00C51F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О</w:t>
      </w:r>
      <w:r w:rsidRPr="00C51F23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қытушы</w:t>
      </w:r>
      <w:r w:rsidRPr="00C51F23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: 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 м.а.</w:t>
      </w:r>
      <w:r w:rsidR="008C140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Тоқсанбаева Н.Қ</w:t>
      </w:r>
      <w:r w:rsidR="0073183E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73183E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Default="00C51F23" w:rsidP="00C51F23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722857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</w:p>
    <w:p w:rsidR="0057387D" w:rsidRDefault="0057387D" w:rsidP="00502CD5">
      <w:pPr>
        <w:pBdr>
          <w:bottom w:val="single" w:sz="8" w:space="5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sz w:val="24"/>
          <w:szCs w:val="24"/>
          <w:lang w:val="kk-KZ"/>
        </w:rPr>
        <w:t>пәні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қорытынды емтихан бағдарламасын жалпы және қолданбалы психология кафедрасының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профессор м.а.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8C1407">
        <w:rPr>
          <w:rFonts w:ascii="Times New Roman" w:hAnsi="Times New Roman" w:cs="Times New Roman"/>
          <w:sz w:val="24"/>
          <w:szCs w:val="24"/>
          <w:lang w:val="kk-KZ"/>
        </w:rPr>
        <w:t>сихология ғылымдарының докторы Тоқсанбаева Н.Қ.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дайындаған  </w:t>
      </w:r>
    </w:p>
    <w:p w:rsidR="0057387D" w:rsidRPr="007C20FE" w:rsidRDefault="0057387D" w:rsidP="0057387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eastAsia="Batang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pStyle w:val="a8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Жалпы және қолданбалы психологиякафедрасының  мәжілісінде қаралып ұсынылды. 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35768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722857">
        <w:rPr>
          <w:rFonts w:ascii="Times New Roman" w:hAnsi="Times New Roman" w:cs="Times New Roman"/>
          <w:sz w:val="24"/>
          <w:szCs w:val="24"/>
          <w:u w:val="single"/>
          <w:lang w:val="kk-KZ"/>
        </w:rPr>
        <w:t>3</w:t>
      </w:r>
      <w:r w:rsidR="002D61C0" w:rsidRPr="002D61C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. 09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2285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C15E6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1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</w:t>
      </w:r>
      <w:r w:rsidRPr="007C20FE">
        <w:rPr>
          <w:rFonts w:ascii="Times New Roman" w:hAnsi="Times New Roman" w:cs="Times New Roman"/>
          <w:sz w:val="24"/>
          <w:szCs w:val="24"/>
          <w:u w:val="single"/>
          <w:lang w:val="kk-KZ"/>
        </w:rPr>
        <w:tab/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____ </w:t>
      </w:r>
      <w:r w:rsidR="00362104">
        <w:rPr>
          <w:rFonts w:ascii="Times New Roman" w:hAnsi="Times New Roman" w:cs="Times New Roman"/>
          <w:sz w:val="24"/>
          <w:szCs w:val="24"/>
          <w:lang w:val="kk-KZ"/>
        </w:rPr>
        <w:t xml:space="preserve"> А.К.Мынбаева</w:t>
      </w: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387D" w:rsidRPr="007C20FE" w:rsidRDefault="0057387D" w:rsidP="0057387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еңесінде  ұсынылды.</w:t>
      </w:r>
    </w:p>
    <w:p w:rsidR="0057387D" w:rsidRPr="007C20FE" w:rsidRDefault="0057387D" w:rsidP="0057387D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7C20F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3C15E6">
        <w:rPr>
          <w:rFonts w:ascii="Times New Roman" w:hAnsi="Times New Roman" w:cs="Times New Roman"/>
          <w:sz w:val="24"/>
          <w:szCs w:val="24"/>
          <w:u w:val="single"/>
          <w:lang w:val="kk-KZ"/>
        </w:rPr>
        <w:t>05. 09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>» , 20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2285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C20FE">
        <w:rPr>
          <w:rFonts w:ascii="Times New Roman" w:hAnsi="Times New Roman" w:cs="Times New Roman"/>
          <w:sz w:val="24"/>
          <w:szCs w:val="24"/>
          <w:lang w:val="kk-KZ"/>
        </w:rPr>
        <w:t xml:space="preserve"> ж.,  хаттама №</w:t>
      </w:r>
      <w:r w:rsidR="002D61C0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</w:p>
    <w:p w:rsidR="0057387D" w:rsidRPr="007C20FE" w:rsidRDefault="00D05355" w:rsidP="005738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387D" w:rsidRPr="00FB231D" w:rsidRDefault="0057387D" w:rsidP="0057387D">
      <w:pPr>
        <w:rPr>
          <w:lang w:val="kk-KZ"/>
        </w:rPr>
      </w:pPr>
    </w:p>
    <w:p w:rsidR="0057387D" w:rsidRPr="00FB231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4B071C" w:rsidRDefault="004B071C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57387D" w:rsidRDefault="0057387D" w:rsidP="0057387D">
      <w:pPr>
        <w:rPr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071C" w:rsidRPr="004D6FD6" w:rsidRDefault="004B071C" w:rsidP="004B071C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4D6FD6">
        <w:rPr>
          <w:rFonts w:ascii="Times New Roman" w:hAnsi="Times New Roman"/>
          <w:b/>
          <w:lang w:val="kk-KZ" w:eastAsia="en-US"/>
        </w:rPr>
        <w:t>«</w:t>
      </w:r>
      <w:r w:rsidRPr="004D6FD6">
        <w:rPr>
          <w:rFonts w:ascii="Times New Roman" w:hAnsi="Times New Roman"/>
          <w:b/>
          <w:lang w:val="kk-KZ"/>
        </w:rPr>
        <w:t>Қазіргі психологияның тарихы, жағдайы және тенденциялары»</w:t>
      </w:r>
    </w:p>
    <w:p w:rsidR="00C51F23" w:rsidRPr="00502CD5" w:rsidRDefault="00502CD5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C51F23" w:rsidRPr="00502C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CD5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емтихан бағдарламасы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/>
          <w:sz w:val="24"/>
          <w:szCs w:val="24"/>
          <w:lang w:val="kk-KZ"/>
        </w:rPr>
      </w:pPr>
    </w:p>
    <w:p w:rsidR="00C51F23" w:rsidRPr="00C51F23" w:rsidRDefault="00C51F23" w:rsidP="009F0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0F48" w:rsidRPr="00642BF6" w:rsidRDefault="00C51F23" w:rsidP="009F09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</w:pP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830F48">
        <w:rPr>
          <w:rStyle w:val="20"/>
          <w:rFonts w:ascii="Times New Roman" w:eastAsia="Calibri" w:hAnsi="Times New Roman"/>
          <w:sz w:val="24"/>
          <w:szCs w:val="24"/>
          <w:lang w:val="kk-KZ"/>
        </w:rPr>
        <w:t>Тақырыптың мазмұны барлық жұмыс түрлерін</w:t>
      </w:r>
      <w:r w:rsidRPr="00C51F23"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 xml:space="preserve">: 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 xml:space="preserve">дәрістер мен семинарлардың тақырыптары, сондай-ақ </w:t>
      </w:r>
      <w:r w:rsidR="008A582D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 xml:space="preserve"> магистрлерді</w:t>
      </w:r>
      <w:r w:rsidR="00830F48" w:rsidRPr="00642BF6">
        <w:rPr>
          <w:rStyle w:val="20"/>
          <w:rFonts w:ascii="Times New Roman" w:eastAsia="Calibri" w:hAnsi="Times New Roman"/>
          <w:b w:val="0"/>
          <w:i w:val="0"/>
          <w:sz w:val="24"/>
          <w:szCs w:val="24"/>
          <w:lang w:val="kk-KZ"/>
        </w:rPr>
        <w:t>ң өзіндік жұмысына арналған тапсырмаларды қамтиды.</w:t>
      </w:r>
    </w:p>
    <w:p w:rsidR="008A582D" w:rsidRDefault="008A582D" w:rsidP="008A582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Style w:val="20"/>
          <w:rFonts w:ascii="Times New Roman" w:eastAsiaTheme="minorEastAsia" w:hAnsi="Times New Roman" w:cs="Times New Roman"/>
          <w:sz w:val="24"/>
          <w:szCs w:val="24"/>
          <w:lang w:val="kk-KZ"/>
        </w:rPr>
        <w:t>Қорытынды емтихан  жазбаша (офлайн) формасында өтеді</w:t>
      </w:r>
    </w:p>
    <w:p w:rsidR="00C51F23" w:rsidRPr="00C51F23" w:rsidRDefault="00C51F23" w:rsidP="009F096B">
      <w:pPr>
        <w:pStyle w:val="2"/>
        <w:spacing w:before="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sz w:val="24"/>
          <w:szCs w:val="24"/>
          <w:lang w:val="kk-KZ"/>
        </w:rPr>
        <w:t>Оқытудың нәтижелері: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Курсты аяқтағаннан кейін 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студенттер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 xml:space="preserve">  қаб</w:t>
      </w:r>
      <w:r w:rsidR="008C7D54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і</w:t>
      </w:r>
      <w:r w:rsidRPr="00C51F23"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  <w:t>летті бола алады:</w:t>
      </w:r>
    </w:p>
    <w:p w:rsidR="00C51F23" w:rsidRPr="00C51F23" w:rsidRDefault="00C51F23" w:rsidP="009F09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kk-KZ"/>
        </w:rPr>
      </w:pP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357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когнитивті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 xml:space="preserve"> 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көре білу;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ерешеліктеріне диагностика жүргізу;  психика жағдаяттардағы мәселелерді дағдыны дамыту;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функционалды</w:t>
      </w:r>
      <w:r w:rsidR="006B667D"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түсіну кәсіби іс-әрекеттің тиімділігін арттыруға қажетті психологиялық ғылым мен практиканың негіздері арқылы қазіргі ғылыми ақпараттарды игеру;</w:t>
      </w:r>
    </w:p>
    <w:p w:rsidR="006B667D" w:rsidRPr="006B667D" w:rsidRDefault="006B667D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</w:t>
      </w:r>
      <w:r w:rsidRPr="006B667D">
        <w:rPr>
          <w:rFonts w:ascii="Times New Roman" w:hAnsi="Times New Roman"/>
          <w:sz w:val="24"/>
          <w:szCs w:val="24"/>
          <w:lang w:val="kk-KZ"/>
        </w:rPr>
        <w:t xml:space="preserve"> ерекшеліктерін психологиялық көзқарас бойынша өмірлік және кәсіби жағдаяттарды сыни талдау, даму мүмкіндіктері мен ресурстарының, тұлға және ұжым іс-әрекетінің нәтижесі мен мінез-құлқы арасындағы өзара байланысты анықтауды; әлеуметтік  және  психологиялық денсаулықты өзіндік  бағалауды  жүргізу;</w:t>
      </w:r>
    </w:p>
    <w:p w:rsidR="006B667D" w:rsidRPr="006B667D" w:rsidRDefault="00635768" w:rsidP="009F09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- жүйелік:</w:t>
      </w:r>
      <w:r w:rsidRPr="006B667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>Магистранттардың психология жөнінде адамзаттың рухани дамуының компоненті ретінде тұтас түсінігін қалыптастыру, олардың «</w:t>
      </w:r>
      <w:r w:rsidR="006B667D" w:rsidRPr="006B667D">
        <w:rPr>
          <w:rFonts w:ascii="Times New Roman" w:hAnsi="Times New Roman"/>
          <w:bCs/>
          <w:sz w:val="24"/>
          <w:szCs w:val="24"/>
          <w:lang w:val="kk-KZ"/>
        </w:rPr>
        <w:t>Қазіргі психологияның тарихы, күйі және тенденциялары»</w:t>
      </w:r>
      <w:r w:rsidR="006B667D" w:rsidRPr="006B667D">
        <w:rPr>
          <w:rFonts w:ascii="Times New Roman" w:hAnsi="Times New Roman"/>
          <w:sz w:val="24"/>
          <w:szCs w:val="24"/>
          <w:lang w:val="kk-KZ"/>
        </w:rPr>
        <w:t xml:space="preserve"> пәнін меңгеру барысында творчестволық ойлауын дамыту.</w:t>
      </w:r>
    </w:p>
    <w:p w:rsidR="006B667D" w:rsidRPr="006B667D" w:rsidRDefault="006B667D" w:rsidP="009F096B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b/>
          <w:sz w:val="24"/>
          <w:szCs w:val="24"/>
          <w:lang w:val="kk-KZ" w:eastAsia="ko-KR"/>
        </w:rPr>
        <w:t xml:space="preserve"> </w:t>
      </w:r>
      <w:r w:rsidRPr="006B667D">
        <w:rPr>
          <w:rFonts w:ascii="Times New Roman" w:hAnsi="Times New Roman"/>
          <w:sz w:val="24"/>
          <w:szCs w:val="24"/>
          <w:lang w:val="kk-KZ"/>
        </w:rPr>
        <w:t>- психологиялық түсініктер мен тұжырымдамалардың даму логикасын ашу;</w:t>
      </w:r>
    </w:p>
    <w:p w:rsidR="006B667D" w:rsidRPr="006B667D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ғылыми психологиялық көзқарастар мен сондай-ақ аңыздар мен діндерде психика табиғатының талқылануын қарастыру;</w:t>
      </w:r>
    </w:p>
    <w:p w:rsidR="006B667D" w:rsidRPr="00621BB9" w:rsidRDefault="006B667D" w:rsidP="009F096B">
      <w:pPr>
        <w:widowControl w:val="0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B667D">
        <w:rPr>
          <w:rFonts w:ascii="Times New Roman" w:hAnsi="Times New Roman"/>
          <w:sz w:val="24"/>
          <w:szCs w:val="24"/>
          <w:lang w:val="kk-KZ"/>
        </w:rPr>
        <w:t>- магистранттарда психологияның ғылыми аппаратының әдіснамалық, тарихи негізде</w:t>
      </w:r>
      <w:r w:rsidRPr="00621BB9">
        <w:rPr>
          <w:rFonts w:ascii="Times New Roman" w:hAnsi="Times New Roman" w:cs="Times New Roman"/>
          <w:sz w:val="24"/>
          <w:szCs w:val="24"/>
          <w:lang w:val="kk-KZ"/>
        </w:rPr>
        <w:t>рін талдау қабілеттілігін  дамыту.</w:t>
      </w:r>
    </w:p>
    <w:p w:rsidR="00C51F23" w:rsidRPr="00621BB9" w:rsidRDefault="00C51F23" w:rsidP="009F096B">
      <w:pPr>
        <w:spacing w:after="0" w:line="240" w:lineRule="auto"/>
        <w:ind w:firstLine="567"/>
        <w:jc w:val="both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621BB9" w:rsidRDefault="00C51F23" w:rsidP="009F09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C51F23" w:rsidRPr="00621BB9" w:rsidRDefault="00C51F23" w:rsidP="009F096B">
      <w:pPr>
        <w:pStyle w:val="Default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</w:p>
    <w:p w:rsidR="00F41313" w:rsidRPr="00621BB9" w:rsidRDefault="00F41313" w:rsidP="009F096B">
      <w:pPr>
        <w:pStyle w:val="Default"/>
        <w:jc w:val="both"/>
        <w:rPr>
          <w:lang w:val="kk-KZ"/>
        </w:rPr>
      </w:pPr>
      <w:r w:rsidRPr="00621BB9">
        <w:rPr>
          <w:b/>
          <w:lang w:val="kk-KZ"/>
        </w:rPr>
        <w:t xml:space="preserve">Емтихан </w:t>
      </w:r>
      <w:r w:rsidRPr="00621BB9">
        <w:rPr>
          <w:lang w:val="kk-KZ"/>
        </w:rPr>
        <w:t xml:space="preserve">– </w:t>
      </w:r>
      <w:r w:rsidR="00052FCF" w:rsidRPr="00621BB9">
        <w:rPr>
          <w:lang w:val="kk-KZ"/>
        </w:rPr>
        <w:t xml:space="preserve"> жазбаша</w:t>
      </w:r>
    </w:p>
    <w:p w:rsidR="00F41313" w:rsidRPr="00621BB9" w:rsidRDefault="00F41313" w:rsidP="009F096B">
      <w:pPr>
        <w:pStyle w:val="Default"/>
        <w:jc w:val="both"/>
        <w:rPr>
          <w:lang w:val="kk-KZ"/>
        </w:rPr>
      </w:pPr>
      <w:r w:rsidRPr="00621BB9">
        <w:rPr>
          <w:b/>
          <w:lang w:val="kk-KZ"/>
        </w:rPr>
        <w:t>Емтихан форматы</w:t>
      </w:r>
      <w:r w:rsidR="00052FCF" w:rsidRPr="00621BB9">
        <w:rPr>
          <w:lang w:val="kk-KZ"/>
        </w:rPr>
        <w:t>-оф</w:t>
      </w:r>
      <w:r w:rsidRPr="00621BB9">
        <w:rPr>
          <w:lang w:val="kk-KZ"/>
        </w:rPr>
        <w:t xml:space="preserve">лайн </w:t>
      </w:r>
    </w:p>
    <w:p w:rsidR="00F41313" w:rsidRPr="00621BB9" w:rsidRDefault="00F41313" w:rsidP="009F096B">
      <w:pPr>
        <w:pStyle w:val="Default"/>
        <w:jc w:val="both"/>
        <w:rPr>
          <w:lang w:val="kk-KZ"/>
        </w:rPr>
      </w:pPr>
      <w:r w:rsidRPr="00621BB9">
        <w:rPr>
          <w:b/>
          <w:lang w:val="kk-KZ"/>
        </w:rPr>
        <w:t>Тестілеу</w:t>
      </w:r>
      <w:r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Univer</w:t>
      </w:r>
      <w:r w:rsidRPr="00621BB9">
        <w:rPr>
          <w:lang w:val="kk-KZ"/>
        </w:rPr>
        <w:t xml:space="preserve"> жүйесінде өткізіледі.</w:t>
      </w:r>
    </w:p>
    <w:p w:rsidR="00C51F23" w:rsidRPr="00621BB9" w:rsidRDefault="00C51F23" w:rsidP="009F096B">
      <w:pPr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Кредит саны </w:t>
      </w:r>
      <w:r w:rsidR="008A582D"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4.</w:t>
      </w:r>
      <w:r w:rsidR="008427B0"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8A582D"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4B071C" w:rsidRPr="00621BB9">
        <w:rPr>
          <w:rFonts w:ascii="Times New Roman" w:hAnsi="Times New Roman" w:cs="Times New Roman"/>
          <w:b/>
          <w:sz w:val="24"/>
          <w:szCs w:val="24"/>
          <w:lang w:val="kk-KZ" w:eastAsia="en-US"/>
        </w:rPr>
        <w:t>«</w:t>
      </w:r>
      <w:r w:rsidR="004B071C" w:rsidRPr="00621B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Қазіргі психологияның тарихы, жағдайы және тенденциялары» </w:t>
      </w:r>
      <w:r w:rsidRPr="00621BB9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4B071C"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пәнін Univer жүйесінде ауызша </w:t>
      </w:r>
      <w:r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формасында тапсырады</w:t>
      </w:r>
    </w:p>
    <w:p w:rsidR="00C51F23" w:rsidRPr="00621BB9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C51F23" w:rsidRPr="00621BB9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ab/>
        <w:t>Жоғарыда көрсетілгендей силлабус бойынша</w:t>
      </w:r>
      <w:r w:rsidR="004B071C"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барлык такырыптар камтылған  45 сұрактан тұратын </w:t>
      </w:r>
      <w:r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тапсырмалары дайындалып Univer жүйесіне жүктелді. </w:t>
      </w:r>
    </w:p>
    <w:p w:rsidR="00C51F23" w:rsidRPr="00621BB9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Өткізу форматы: </w:t>
      </w:r>
      <w:r w:rsidR="008A582D"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универ жүйесінде оф</w:t>
      </w: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лайн </w:t>
      </w:r>
      <w:r w:rsidR="008A582D"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режимінде жазбаша</w:t>
      </w: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 формасында</w:t>
      </w:r>
    </w:p>
    <w:p w:rsidR="00C51F23" w:rsidRPr="00621BB9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Тапсырмалар әр </w:t>
      </w:r>
      <w:r w:rsidR="004B071C" w:rsidRPr="00621BB9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магистр </w:t>
      </w:r>
      <w:r w:rsidRPr="00621BB9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үшін </w:t>
      </w:r>
      <w:r w:rsidR="00DC794F" w:rsidRPr="00621BB9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>,  т</w:t>
      </w:r>
      <w:r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>алап</w:t>
      </w:r>
      <w:r w:rsidR="004B071C"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бойынша 1 билетте 3 сұрақтан </w:t>
      </w:r>
      <w:r w:rsidRPr="00621BB9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  <w:t xml:space="preserve"> ұсынылды.</w:t>
      </w:r>
    </w:p>
    <w:p w:rsidR="00C51F23" w:rsidRPr="00621BB9" w:rsidRDefault="00C51F23" w:rsidP="009F09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kk-KZ"/>
        </w:rPr>
      </w:pPr>
    </w:p>
    <w:p w:rsidR="00C51F23" w:rsidRPr="00621BB9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F41313" w:rsidRPr="00621BB9" w:rsidRDefault="00F41313" w:rsidP="009F096B">
      <w:pPr>
        <w:pStyle w:val="Default"/>
        <w:jc w:val="both"/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 w:eastAsia="ru-RU"/>
        </w:rPr>
      </w:pPr>
      <w:r w:rsidRPr="00621BB9">
        <w:rPr>
          <w:b/>
          <w:bCs/>
          <w:i/>
          <w:lang w:val="kk-KZ"/>
        </w:rPr>
        <w:t xml:space="preserve">Емтихан  уақыты: </w:t>
      </w:r>
      <w:r w:rsidR="004B071C" w:rsidRPr="00621BB9">
        <w:rPr>
          <w:bCs/>
          <w:lang w:val="kk-KZ"/>
        </w:rPr>
        <w:t>30-40</w:t>
      </w:r>
      <w:r w:rsidR="005B3B61" w:rsidRPr="00621BB9">
        <w:rPr>
          <w:bCs/>
          <w:lang w:val="kk-KZ"/>
        </w:rPr>
        <w:t xml:space="preserve"> минут</w:t>
      </w:r>
      <w:r w:rsidRPr="00621BB9">
        <w:rPr>
          <w:lang w:val="kk-KZ"/>
        </w:rPr>
        <w:t>.</w:t>
      </w:r>
    </w:p>
    <w:p w:rsidR="00BD5437" w:rsidRPr="00621BB9" w:rsidRDefault="00BD5437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Тапсыру күні мен уақыты: </w:t>
      </w: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қысқы емтихан сессиясының кестесіне сәйкес болады</w:t>
      </w:r>
    </w:p>
    <w:p w:rsidR="00C51F23" w:rsidRPr="00621BB9" w:rsidRDefault="00C51F23" w:rsidP="009F09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621BB9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 xml:space="preserve">Минималды техникалық талаптар: </w:t>
      </w: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интернеттің </w:t>
      </w:r>
      <w:r w:rsidR="00CF38F7"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болуы және Univer жүйесіне кіру.</w:t>
      </w:r>
    </w:p>
    <w:p w:rsidR="00C51F23" w:rsidRPr="00621BB9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C51F23" w:rsidRPr="00621BB9" w:rsidRDefault="00C51F23" w:rsidP="009F09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Пән бойынша баға қою критерийлері: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  <w:t>ЕМТИХАНҒА АРНАЛҒАН ӘДІСТЕМЕЛІК НҰСҚАУЛАР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sz w:val="24"/>
          <w:szCs w:val="24"/>
          <w:lang w:val="kk-KZ"/>
        </w:rPr>
      </w:pPr>
    </w:p>
    <w:p w:rsidR="00621BB9" w:rsidRPr="00621BB9" w:rsidRDefault="00621BB9" w:rsidP="00621BB9">
      <w:pPr>
        <w:pStyle w:val="Default"/>
        <w:jc w:val="both"/>
        <w:rPr>
          <w:lang w:val="kk-KZ"/>
        </w:rPr>
      </w:pPr>
      <w:r w:rsidRPr="00621BB9">
        <w:rPr>
          <w:b/>
          <w:lang w:val="kk-KZ"/>
        </w:rPr>
        <w:t xml:space="preserve">Емтихан </w:t>
      </w:r>
      <w:r w:rsidRPr="00621BB9">
        <w:rPr>
          <w:lang w:val="kk-KZ"/>
        </w:rPr>
        <w:t>– жазбаша</w:t>
      </w:r>
    </w:p>
    <w:p w:rsidR="00621BB9" w:rsidRPr="00621BB9" w:rsidRDefault="00621BB9" w:rsidP="00621BB9">
      <w:pPr>
        <w:pStyle w:val="Default"/>
        <w:jc w:val="both"/>
        <w:rPr>
          <w:lang w:val="kk-KZ"/>
        </w:rPr>
      </w:pPr>
      <w:r w:rsidRPr="00621BB9">
        <w:rPr>
          <w:b/>
          <w:lang w:val="kk-KZ"/>
        </w:rPr>
        <w:t>Емтихан форматы</w:t>
      </w:r>
      <w:r w:rsidRPr="00621BB9">
        <w:rPr>
          <w:lang w:val="kk-KZ"/>
        </w:rPr>
        <w:t xml:space="preserve">- офлайн </w:t>
      </w:r>
    </w:p>
    <w:p w:rsidR="00621BB9" w:rsidRPr="00621BB9" w:rsidRDefault="00621BB9" w:rsidP="00621BB9">
      <w:pPr>
        <w:pStyle w:val="Default"/>
        <w:jc w:val="both"/>
        <w:rPr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color w:val="auto"/>
          <w:sz w:val="24"/>
          <w:szCs w:val="24"/>
          <w:lang w:val="kk-KZ"/>
        </w:rPr>
        <w:t xml:space="preserve">Univer </w:t>
      </w:r>
      <w:r w:rsidRPr="00621BB9">
        <w:rPr>
          <w:lang w:val="kk-KZ"/>
        </w:rPr>
        <w:t xml:space="preserve"> жүйесінде өткізіледі.</w:t>
      </w:r>
    </w:p>
    <w:p w:rsidR="00621BB9" w:rsidRPr="00621BB9" w:rsidRDefault="00621BB9" w:rsidP="00621BB9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b w:val="0"/>
          <w:color w:val="auto"/>
          <w:sz w:val="24"/>
          <w:szCs w:val="24"/>
          <w:lang w:val="kk-KZ"/>
        </w:rPr>
        <w:t xml:space="preserve">Кредит саны 3 . </w:t>
      </w:r>
      <w:r w:rsidRPr="00621BB9">
        <w:rPr>
          <w:i/>
          <w:lang w:val="kk-KZ"/>
        </w:rPr>
        <w:t>«</w:t>
      </w:r>
      <w:r w:rsidRPr="00621BB9">
        <w:rPr>
          <w:lang w:val="kk-KZ"/>
        </w:rPr>
        <w:t>Эксперименттік психология</w:t>
      </w:r>
      <w:r w:rsidRPr="00621BB9">
        <w:rPr>
          <w:b/>
          <w:i/>
          <w:lang w:val="kk-KZ"/>
        </w:rPr>
        <w:t xml:space="preserve">» </w:t>
      </w:r>
      <w:r w:rsidRPr="00621BB9">
        <w:rPr>
          <w:rStyle w:val="20"/>
          <w:rFonts w:ascii="Times New Roman" w:eastAsia="Calibri" w:hAnsi="Times New Roman" w:cs="Times New Roman"/>
          <w:b w:val="0"/>
          <w:color w:val="auto"/>
          <w:sz w:val="24"/>
          <w:szCs w:val="24"/>
          <w:lang w:val="kk-KZ"/>
        </w:rPr>
        <w:t>пәнін Univer жүйесінде жазбаша тапсырады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Тапсырмалар әр студент үшін жеке болады: 3 сұрақ.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Тапсыру күні мен уақыты:</w:t>
      </w: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 xml:space="preserve"> қысқы емтихан сессиясының кестесіне сәйкес болады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21BB9">
        <w:rPr>
          <w:rFonts w:ascii="Times New Roman" w:hAnsi="Times New Roman" w:cs="Times New Roman"/>
          <w:bCs/>
          <w:i/>
          <w:sz w:val="24"/>
          <w:szCs w:val="24"/>
          <w:lang w:val="kk-KZ"/>
        </w:rPr>
        <w:t xml:space="preserve">Тапсырманы орындау уақыты:   </w:t>
      </w:r>
      <w:r w:rsidRPr="00621BB9">
        <w:rPr>
          <w:rFonts w:ascii="Times New Roman" w:hAnsi="Times New Roman" w:cs="Times New Roman"/>
          <w:bCs/>
          <w:sz w:val="24"/>
          <w:szCs w:val="24"/>
          <w:lang w:val="kk-KZ"/>
        </w:rPr>
        <w:t>минут ( сағат)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b w:val="0"/>
          <w:sz w:val="24"/>
          <w:szCs w:val="24"/>
          <w:lang w:val="kk-KZ"/>
        </w:rPr>
        <w:t>Минималды техникалық талаптар: интернеттің болуы және Univer жүйесіне кіру," WORD мәтіндік редакторы.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Пән бойынша баға қою критерийлері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</w:pP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1-ші  сұрақ 30 баллмен бағаланады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2 және 3 сұрақтар бойынша 35 ұпай</w:t>
      </w: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Сіз,  барлығы максимум 100 ұпай жинай аласыз.</w:t>
      </w:r>
    </w:p>
    <w:p w:rsidR="00621BB9" w:rsidRPr="00621BB9" w:rsidRDefault="00621BB9" w:rsidP="00621BB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621BB9" w:rsidRPr="00621BB9" w:rsidRDefault="00621BB9" w:rsidP="00621BB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21BB9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Емтиханға дайындығын бағалау, оқыту нәтижесі:</w:t>
      </w:r>
    </w:p>
    <w:p w:rsidR="00621BB9" w:rsidRPr="00621BB9" w:rsidRDefault="00621BB9" w:rsidP="00621BB9">
      <w:pPr>
        <w:pStyle w:val="2"/>
        <w:tabs>
          <w:tab w:val="center" w:pos="4677"/>
          <w:tab w:val="right" w:pos="9355"/>
        </w:tabs>
        <w:spacing w:before="0"/>
        <w:ind w:firstLine="567"/>
        <w:rPr>
          <w:rFonts w:ascii="Times New Roman" w:hAnsi="Times New Roman" w:cs="Times New Roman"/>
          <w:i w:val="0"/>
          <w:sz w:val="24"/>
          <w:szCs w:val="24"/>
        </w:rPr>
      </w:pPr>
      <w:r w:rsidRPr="00621BB9">
        <w:rPr>
          <w:rFonts w:ascii="Times New Roman" w:hAnsi="Times New Roman" w:cs="Times New Roman"/>
          <w:i w:val="0"/>
          <w:sz w:val="24"/>
          <w:szCs w:val="24"/>
          <w:lang w:val="kk-KZ"/>
        </w:rPr>
        <w:t>Қойылған бағаның көрсеткіштері</w:t>
      </w:r>
      <w:r w:rsidRPr="00621BB9">
        <w:rPr>
          <w:rFonts w:ascii="Times New Roman" w:hAnsi="Times New Roman" w:cs="Times New Roman"/>
          <w:i w:val="0"/>
          <w:sz w:val="24"/>
          <w:szCs w:val="24"/>
        </w:rPr>
        <w:t>:</w:t>
      </w:r>
      <w:r w:rsidRPr="00621BB9">
        <w:rPr>
          <w:rFonts w:ascii="Times New Roman" w:hAnsi="Times New Roman" w:cs="Times New Roman"/>
          <w:i w:val="0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6"/>
        <w:gridCol w:w="6975"/>
      </w:tblGrid>
      <w:tr w:rsidR="00621BB9" w:rsidRPr="00BA627B" w:rsidTr="00840EBD">
        <w:tc>
          <w:tcPr>
            <w:tcW w:w="2596" w:type="dxa"/>
          </w:tcPr>
          <w:p w:rsidR="00621BB9" w:rsidRPr="00BA627B" w:rsidRDefault="00621BB9" w:rsidP="00840EB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6975" w:type="dxa"/>
          </w:tcPr>
          <w:p w:rsidR="00621BB9" w:rsidRPr="00BA627B" w:rsidRDefault="00621BB9" w:rsidP="00840EB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Көрсеткіштері</w:t>
            </w:r>
          </w:p>
        </w:tc>
      </w:tr>
      <w:tr w:rsidR="00621BB9" w:rsidRPr="00BA627B" w:rsidTr="00840EBD">
        <w:tc>
          <w:tcPr>
            <w:tcW w:w="2596" w:type="dxa"/>
          </w:tcPr>
          <w:p w:rsidR="00621BB9" w:rsidRPr="00BA627B" w:rsidRDefault="00621BB9" w:rsidP="00840EB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975" w:type="dxa"/>
          </w:tcPr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сұрақтарға жауабы дұрыс және толық; </w:t>
            </w:r>
          </w:p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>2. Тәжірибелік тапсырманың толық шешімін таба білген;</w:t>
            </w:r>
          </w:p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3.Ұсынылған ақпарат мазмұны сауатты, логикалық үйлесімді;  </w:t>
            </w:r>
          </w:p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Шығармашылық қаблетін көрсетуі. </w:t>
            </w:r>
          </w:p>
        </w:tc>
      </w:tr>
      <w:tr w:rsidR="00621BB9" w:rsidRPr="00722857" w:rsidTr="00840EBD">
        <w:tc>
          <w:tcPr>
            <w:tcW w:w="2596" w:type="dxa"/>
          </w:tcPr>
          <w:p w:rsidR="00621BB9" w:rsidRPr="00BA627B" w:rsidRDefault="00621BB9" w:rsidP="00840EB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  <w:p w:rsidR="00621BB9" w:rsidRPr="00BA627B" w:rsidRDefault="00621BB9" w:rsidP="0084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75" w:type="dxa"/>
          </w:tcPr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>Теориялық сұрақтардың жауаптары толық емес, кейбір нақты мәселелер қалыс қалғанда немесе жартылай жауап болғанда;</w:t>
            </w:r>
          </w:p>
          <w:p w:rsidR="00621BB9" w:rsidRPr="00621BB9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</w:t>
            </w: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Тәжірибелік тапсырма орындалған бірақ қалыс-қалған қателіктерде;  </w:t>
            </w:r>
          </w:p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>Ақпарат сауатты бірақ логикалық байланыс болмаған жағдайда;</w:t>
            </w:r>
          </w:p>
        </w:tc>
      </w:tr>
      <w:tr w:rsidR="00621BB9" w:rsidRPr="00722857" w:rsidTr="00840EBD">
        <w:tc>
          <w:tcPr>
            <w:tcW w:w="2596" w:type="dxa"/>
          </w:tcPr>
          <w:p w:rsidR="00621BB9" w:rsidRPr="00BA627B" w:rsidRDefault="00621BB9" w:rsidP="0084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975" w:type="dxa"/>
          </w:tcPr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</w:t>
            </w: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 сұрақтардың жауабы дұрыс, бірақ толық емес логиқалық құрылымында қателіктер бар. </w:t>
            </w:r>
          </w:p>
          <w:p w:rsidR="00621BB9" w:rsidRPr="00621BB9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BB9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>Тәжірибелік тапсырма толығымен орындалған</w:t>
            </w:r>
            <w:r w:rsidRPr="00621BB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1BB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>Ақпарат сауатты бірақ логикалық байланыста кемшіліктер бар.</w:t>
            </w:r>
          </w:p>
        </w:tc>
      </w:tr>
      <w:tr w:rsidR="00621BB9" w:rsidRPr="00722857" w:rsidTr="00840EBD">
        <w:tc>
          <w:tcPr>
            <w:tcW w:w="2596" w:type="dxa"/>
          </w:tcPr>
          <w:p w:rsidR="00621BB9" w:rsidRPr="00BA627B" w:rsidRDefault="00621BB9" w:rsidP="00840E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6975" w:type="dxa"/>
          </w:tcPr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Теориялық сұрақтың жауабында өте көп қателіктер бар; </w:t>
            </w:r>
          </w:p>
          <w:p w:rsidR="00621BB9" w:rsidRPr="00BA627B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>2.Тәжірибелік тапсырма орындалған;</w:t>
            </w:r>
          </w:p>
          <w:p w:rsidR="00621BB9" w:rsidRPr="00621BB9" w:rsidRDefault="00621BB9" w:rsidP="00840EBD">
            <w:pPr>
              <w:spacing w:after="0" w:line="240" w:lineRule="auto"/>
              <w:ind w:firstLine="17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Жауапта терменологиялық, грамматикалық, қателіктер бар, логикалық байланыста да кемшіліктер бар. </w:t>
            </w:r>
          </w:p>
        </w:tc>
      </w:tr>
    </w:tbl>
    <w:p w:rsidR="00621BB9" w:rsidRPr="00BA627B" w:rsidRDefault="00621BB9" w:rsidP="00621BB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A627B">
        <w:rPr>
          <w:rFonts w:ascii="Times New Roman" w:hAnsi="Times New Roman"/>
          <w:sz w:val="24"/>
          <w:szCs w:val="24"/>
          <w:lang w:val="kk-KZ"/>
        </w:rPr>
        <w:t xml:space="preserve">Емтихан жұмыстарын бағалау білім алушының жауабының толықтығын ескере отырып, 100 баллдық шкала бойынша жүргізіледі: </w:t>
      </w:r>
    </w:p>
    <w:p w:rsidR="00621BB9" w:rsidRPr="00BA627B" w:rsidRDefault="00621BB9" w:rsidP="00621BB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1"/>
        <w:gridCol w:w="2336"/>
        <w:gridCol w:w="2337"/>
        <w:gridCol w:w="2337"/>
      </w:tblGrid>
      <w:tr w:rsidR="00621BB9" w:rsidRPr="00BA627B" w:rsidTr="00840EBD"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 xml:space="preserve">Бағалау </w:t>
            </w:r>
            <w:proofErr w:type="spellStart"/>
            <w:r w:rsidRPr="00BA627B">
              <w:rPr>
                <w:rFonts w:ascii="Times New Roman" w:hAnsi="Times New Roman"/>
                <w:b/>
                <w:sz w:val="24"/>
                <w:szCs w:val="24"/>
              </w:rPr>
              <w:t>шкаласы</w:t>
            </w:r>
            <w:proofErr w:type="spellEnd"/>
            <w:proofErr w:type="gramStart"/>
            <w:r w:rsidRPr="00BA627B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  <w:proofErr w:type="gramEnd"/>
          </w:p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(ш</w:t>
            </w: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>кала, баллы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>1-сұрақ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 б</w:t>
            </w: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 xml:space="preserve">ағалау 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>-сұрақ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 б</w:t>
            </w: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>ағалау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>-сұрақ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 б</w:t>
            </w: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>ағалау</w:t>
            </w:r>
          </w:p>
        </w:tc>
      </w:tr>
      <w:tr w:rsidR="00621BB9" w:rsidRPr="00BA627B" w:rsidTr="00840EBD"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 xml:space="preserve">90-100 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</w:tr>
      <w:tr w:rsidR="00621BB9" w:rsidRPr="00BA627B" w:rsidTr="00840EBD"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 xml:space="preserve">75-89 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26-31</w:t>
            </w:r>
          </w:p>
        </w:tc>
      </w:tr>
      <w:tr w:rsidR="00621BB9" w:rsidRPr="00BA627B" w:rsidTr="00840EBD"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 xml:space="preserve">50-74 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18-26</w:t>
            </w:r>
          </w:p>
        </w:tc>
      </w:tr>
      <w:tr w:rsidR="00621BB9" w:rsidRPr="00BA627B" w:rsidTr="00840EBD"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7B">
              <w:rPr>
                <w:rFonts w:ascii="Times New Roman" w:hAnsi="Times New Roman"/>
                <w:b/>
                <w:sz w:val="24"/>
                <w:szCs w:val="24"/>
              </w:rPr>
              <w:t xml:space="preserve">0-49 </w:t>
            </w:r>
            <w:r w:rsidRPr="00BA627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392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621BB9" w:rsidRPr="00BA627B" w:rsidRDefault="00621BB9" w:rsidP="00840E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7B">
              <w:rPr>
                <w:rFonts w:ascii="Times New Roman" w:hAnsi="Times New Roman"/>
                <w:sz w:val="24"/>
                <w:szCs w:val="24"/>
              </w:rPr>
              <w:t>0-17</w:t>
            </w:r>
          </w:p>
        </w:tc>
      </w:tr>
    </w:tbl>
    <w:p w:rsidR="00621BB9" w:rsidRPr="00BA627B" w:rsidRDefault="00621BB9" w:rsidP="00621BB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621BB9" w:rsidRPr="00EC5860" w:rsidRDefault="00621BB9" w:rsidP="00621BB9">
      <w:pPr>
        <w:pStyle w:val="Default"/>
        <w:tabs>
          <w:tab w:val="left" w:pos="877"/>
        </w:tabs>
        <w:jc w:val="both"/>
        <w:rPr>
          <w:lang w:val="kk-KZ"/>
        </w:rPr>
      </w:pPr>
      <w:r>
        <w:rPr>
          <w:lang w:val="kk-KZ"/>
        </w:rPr>
        <w:t xml:space="preserve"> </w:t>
      </w:r>
    </w:p>
    <w:p w:rsidR="00C51F23" w:rsidRPr="00C51F23" w:rsidRDefault="005B3B61" w:rsidP="009F09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>
        <w:rPr>
          <w:lang w:val="kk-KZ"/>
        </w:rPr>
        <w:t xml:space="preserve">Сұрақ </w:t>
      </w:r>
      <w:r w:rsidR="00C51F23" w:rsidRPr="00C51F23">
        <w:rPr>
          <w:lang w:val="kk-KZ"/>
        </w:rPr>
        <w:t xml:space="preserve"> бойынша жазылған емтихан нәтиже</w:t>
      </w:r>
      <w:r>
        <w:rPr>
          <w:lang w:val="kk-KZ"/>
        </w:rPr>
        <w:t>лері 100-баллмен</w:t>
      </w:r>
      <w:r w:rsidR="00C51F23" w:rsidRPr="00C51F23">
        <w:rPr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Univer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>жүйесінде</w:t>
      </w:r>
      <w:r w:rsidR="001F5421">
        <w:rPr>
          <w:rStyle w:val="20"/>
          <w:rFonts w:ascii="Times New Roman" w:eastAsia="Calibri" w:hAnsi="Times New Roman" w:cs="Times New Roman"/>
          <w:i w:val="0"/>
          <w:sz w:val="24"/>
          <w:szCs w:val="24"/>
          <w:lang w:val="kk-KZ"/>
        </w:rPr>
        <w:t xml:space="preserve"> </w:t>
      </w:r>
      <w:r w:rsidR="00C51F23" w:rsidRPr="00C51F23">
        <w:rPr>
          <w:lang w:val="kk-KZ"/>
        </w:rPr>
        <w:t>бағаланады</w:t>
      </w:r>
    </w:p>
    <w:p w:rsidR="00C51F23" w:rsidRPr="00C51F23" w:rsidRDefault="00C51F23" w:rsidP="009F0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A78B4" w:rsidRPr="0011551E" w:rsidRDefault="00AA78B4" w:rsidP="001155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b/>
          <w:sz w:val="24"/>
          <w:szCs w:val="24"/>
          <w:lang w:val="kk-KZ"/>
        </w:rPr>
        <w:t>Тақырыптар: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1.Қазіргі психологияның тарихы, жағдайы және тенденциялары  ғылымының жалпы мәселелері мен негізгі даму кезеңдері.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2.Қазіргі психологияның тарихы, жағдайы және тенденциялары ғылымның </w:t>
      </w:r>
      <w:r w:rsidRPr="0011551E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 </w:t>
      </w:r>
      <w:r w:rsidRPr="001155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зерттеу. 3.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Психологиялық ойлардың пайда болу себептерiн психологиялық тұрғыдан талдап, ашып жазыңыз.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әдістері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4.Психологияның дербес ғылым ретінде қалыптасуы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5.Адам және адамзат туралы ғылымдар</w:t>
      </w:r>
      <w:r w:rsidRPr="0011551E">
        <w:rPr>
          <w:rFonts w:ascii="Times New Roman" w:eastAsia="Batang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6.Психоанализ психологияның практикаға бағытталған саласы.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7.Бихевиоризмдегі ғылыми зерттеулердің бастауы мен дамуы.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8.Қолданбалы психология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51E">
        <w:rPr>
          <w:rFonts w:ascii="Times New Roman" w:hAnsi="Times New Roman" w:cs="Times New Roman"/>
          <w:bCs/>
          <w:sz w:val="24"/>
          <w:szCs w:val="24"/>
          <w:lang w:val="kk-KZ"/>
        </w:rPr>
        <w:t>9. Гештальтпсихологияның басауы мен дамуы.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Бихевиористердің эксперименттік </w:t>
      </w:r>
      <w:proofErr w:type="gramStart"/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әліметтері.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Когнитивті психологияның даму тенденциясы, жағдайы, тарихына анықтама беріңіз</w:t>
      </w:r>
      <w:proofErr w:type="gramStart"/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 w:rsidRPr="0011551E">
        <w:rPr>
          <w:rFonts w:ascii="Times New Roman" w:hAnsi="Times New Roman" w:cs="Times New Roman"/>
          <w:sz w:val="24"/>
          <w:szCs w:val="24"/>
          <w:lang w:val="kk-KZ"/>
        </w:rPr>
        <w:t>ен теориялық зерттеулері.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Қазіргі психология ғылымының дамуы, бағыттары, беталысына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 қолданбалы зерттеулер.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13.Гештальтпсихология және психикалық бейнелердің тұтастылық мәселесі мәні. 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1551E">
        <w:rPr>
          <w:rFonts w:ascii="Times New Roman" w:hAnsi="Times New Roman" w:cs="Times New Roman"/>
          <w:sz w:val="24"/>
          <w:szCs w:val="24"/>
          <w:lang w:val="kk-KZ"/>
        </w:rPr>
        <w:t>14.20  ғасырдағы Еуропа мен АҚШ-тың психологиялық мектептерiнiң дамуы.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«ХХ ғ. басындағы қазақ зиялыларының мәдени-ағартушылық, психологиялық көзқарастары» тақырыбы. </w:t>
      </w:r>
    </w:p>
    <w:p w:rsidR="0011551E" w:rsidRPr="00D05355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05355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Түркі ғұлама ғалымдарының рухани мұралары (Жүсіп Баласағұн, Махмұд Қашқари, Ахмет Жүйнеки, Қожа Ахмет Яссауи) қысқаша анықтама.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17.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С.М. Жақыповтың психологиялық ойлары.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 xml:space="preserve">18. 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Қ.Б. Жарықбаев «Қазақстандағы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психология және педагогика ой-пікірлердің даму тарихы» атты еңбегін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19.</w:t>
      </w:r>
      <w:r w:rsidRPr="0011551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Қазіргі психология саласында қолданылып жүрген құралдар және оның негізгі ерекшеліктері</w:t>
      </w:r>
      <w:r w:rsidRPr="001155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51E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З.Фрейдтін тұлға теориясы</w:t>
      </w:r>
      <w:r w:rsidRPr="0011551E">
        <w:rPr>
          <w:rFonts w:ascii="Times New Roman" w:hAnsi="Times New Roman" w:cs="Times New Roman"/>
          <w:sz w:val="24"/>
          <w:szCs w:val="24"/>
        </w:rPr>
        <w:t>.</w:t>
      </w:r>
    </w:p>
    <w:p w:rsidR="0011551E" w:rsidRPr="0011551E" w:rsidRDefault="0011551E" w:rsidP="0011551E">
      <w:pPr>
        <w:tabs>
          <w:tab w:val="left" w:pos="3686"/>
          <w:tab w:val="left" w:pos="3828"/>
          <w:tab w:val="left" w:pos="6804"/>
          <w:tab w:val="left" w:pos="7088"/>
          <w:tab w:val="left" w:pos="737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51E">
        <w:rPr>
          <w:rFonts w:ascii="Times New Roman" w:hAnsi="Times New Roman" w:cs="Times New Roman"/>
          <w:sz w:val="24"/>
          <w:szCs w:val="24"/>
        </w:rPr>
        <w:t>21.</w:t>
      </w:r>
      <w:r w:rsidRPr="0011551E">
        <w:rPr>
          <w:rFonts w:ascii="Times New Roman" w:hAnsi="Times New Roman" w:cs="Times New Roman"/>
          <w:sz w:val="24"/>
          <w:szCs w:val="24"/>
          <w:lang w:val="kk-KZ"/>
        </w:rPr>
        <w:t xml:space="preserve"> 60-70 жылдардағы Кеңестік Ресейдегі психологиялық мектептер мен бағыттары</w:t>
      </w: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әдебиеттер:</w:t>
      </w:r>
    </w:p>
    <w:p w:rsidR="00D50C87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1F23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bookmarkEnd w:id="1"/>
    <w:bookmarkEnd w:id="2"/>
    <w:bookmarkEnd w:id="3"/>
    <w:bookmarkEnd w:id="4"/>
    <w:p w:rsidR="0032723F" w:rsidRPr="0032723F" w:rsidRDefault="0032723F" w:rsidP="003272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Аристотель. О душе. // Сочинения. В 4-х тт. Т.1.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Выготский</w:t>
      </w:r>
      <w:proofErr w:type="spellEnd"/>
      <w:r w:rsidRPr="0032723F">
        <w:rPr>
          <w:b w:val="0"/>
          <w:szCs w:val="24"/>
        </w:rPr>
        <w:t xml:space="preserve"> Л.С. Развитие высших психических функций. // Собр. соч. В 6-ти тт. Т.3. - М., 2013.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Ярошевский</w:t>
      </w:r>
      <w:proofErr w:type="spellEnd"/>
      <w:r w:rsidRPr="0032723F">
        <w:rPr>
          <w:b w:val="0"/>
          <w:szCs w:val="24"/>
        </w:rPr>
        <w:t xml:space="preserve"> М.Г. История психологии. - М., 2017.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Гальперин П.Я. Введение в психологию. М., </w:t>
      </w:r>
      <w:r w:rsidRPr="0032723F">
        <w:rPr>
          <w:b w:val="0"/>
          <w:szCs w:val="24"/>
          <w:lang w:val="en-US"/>
        </w:rPr>
        <w:t>200</w:t>
      </w:r>
      <w:r w:rsidRPr="0032723F">
        <w:rPr>
          <w:b w:val="0"/>
          <w:szCs w:val="24"/>
        </w:rPr>
        <w:t xml:space="preserve">9. 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lastRenderedPageBreak/>
        <w:t xml:space="preserve">Гоббс Т. О человеке. // Избранные произведения. В 2-х тт. Т.2. - М., </w:t>
      </w:r>
      <w:r w:rsidRPr="0032723F">
        <w:rPr>
          <w:b w:val="0"/>
          <w:szCs w:val="24"/>
          <w:lang w:val="en-US"/>
        </w:rPr>
        <w:t>20</w:t>
      </w:r>
      <w:r w:rsidRPr="0032723F">
        <w:rPr>
          <w:b w:val="0"/>
          <w:szCs w:val="24"/>
        </w:rPr>
        <w:t>14. - С. 50-126.</w:t>
      </w:r>
    </w:p>
    <w:p w:rsidR="0032723F" w:rsidRPr="0032723F" w:rsidRDefault="0032723F" w:rsidP="0032723F">
      <w:pPr>
        <w:pStyle w:val="ac"/>
        <w:numPr>
          <w:ilvl w:val="0"/>
          <w:numId w:val="20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 xml:space="preserve">Хрестоматия по истории психологии. / Под ред. Гальперина П.Я., </w:t>
      </w: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Давыдов В.В. Виды обобщения в обучении. - М., 2016.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r w:rsidRPr="0032723F">
        <w:rPr>
          <w:b w:val="0"/>
          <w:szCs w:val="24"/>
        </w:rPr>
        <w:t>Декарт Р. Человек-машина. - М., 2018.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b w:val="0"/>
          <w:szCs w:val="24"/>
        </w:rPr>
      </w:pPr>
      <w:proofErr w:type="spellStart"/>
      <w:r w:rsidRPr="0032723F">
        <w:rPr>
          <w:b w:val="0"/>
          <w:szCs w:val="24"/>
        </w:rPr>
        <w:t>Ждан</w:t>
      </w:r>
      <w:proofErr w:type="spellEnd"/>
      <w:r w:rsidRPr="0032723F">
        <w:rPr>
          <w:b w:val="0"/>
          <w:szCs w:val="24"/>
        </w:rPr>
        <w:t xml:space="preserve"> А.Н. История психологии. От античности до наших дней. - М., 2010.</w:t>
      </w:r>
    </w:p>
    <w:p w:rsidR="0032723F" w:rsidRPr="0032723F" w:rsidRDefault="0032723F" w:rsidP="0032723F">
      <w:pPr>
        <w:pStyle w:val="ac"/>
        <w:numPr>
          <w:ilvl w:val="0"/>
          <w:numId w:val="19"/>
        </w:numPr>
        <w:tabs>
          <w:tab w:val="left" w:pos="-2700"/>
          <w:tab w:val="left" w:pos="360"/>
        </w:tabs>
        <w:spacing w:line="240" w:lineRule="auto"/>
        <w:ind w:left="0"/>
        <w:jc w:val="both"/>
        <w:rPr>
          <w:szCs w:val="24"/>
        </w:rPr>
      </w:pPr>
      <w:r w:rsidRPr="0032723F">
        <w:rPr>
          <w:b w:val="0"/>
          <w:szCs w:val="24"/>
        </w:rPr>
        <w:t>История зарубежной психологии. Тексты. - М., 2012.</w:t>
      </w:r>
    </w:p>
    <w:p w:rsidR="0032723F" w:rsidRPr="0032723F" w:rsidRDefault="0032723F" w:rsidP="0032723F">
      <w:pPr>
        <w:pStyle w:val="11"/>
        <w:tabs>
          <w:tab w:val="left" w:pos="318"/>
        </w:tabs>
        <w:rPr>
          <w:rStyle w:val="shorttext"/>
          <w:b/>
          <w:sz w:val="24"/>
          <w:szCs w:val="24"/>
          <w:lang w:val="kk-KZ"/>
        </w:rPr>
      </w:pPr>
      <w:r w:rsidRPr="0032723F">
        <w:rPr>
          <w:sz w:val="24"/>
          <w:szCs w:val="24"/>
          <w:lang w:val="en-US"/>
        </w:rPr>
        <w:t>9</w:t>
      </w:r>
      <w:r w:rsidRPr="0032723F">
        <w:rPr>
          <w:sz w:val="24"/>
          <w:szCs w:val="24"/>
          <w:lang w:val="kk-KZ"/>
        </w:rPr>
        <w:t>.</w:t>
      </w:r>
      <w:r w:rsidRPr="0032723F">
        <w:rPr>
          <w:sz w:val="24"/>
          <w:szCs w:val="24"/>
          <w:lang w:val="en-US"/>
        </w:rPr>
        <w:t xml:space="preserve"> </w:t>
      </w:r>
      <w:r w:rsidRPr="0032723F">
        <w:rPr>
          <w:rStyle w:val="12"/>
          <w:sz w:val="24"/>
          <w:szCs w:val="24"/>
          <w:lang w:val="en-US"/>
        </w:rPr>
        <w:t>David G. Myers «Social Psychology», 7th ed., 2002</w:t>
      </w:r>
      <w:r w:rsidRPr="0032723F">
        <w:rPr>
          <w:sz w:val="24"/>
          <w:szCs w:val="24"/>
          <w:lang w:val="en-US" w:eastAsia="ru-RU"/>
        </w:rPr>
        <w:br/>
      </w:r>
      <w:r w:rsidRPr="0032723F">
        <w:rPr>
          <w:rFonts w:eastAsia="Calibri"/>
          <w:b/>
          <w:sz w:val="24"/>
          <w:szCs w:val="24"/>
        </w:rPr>
        <w:t>Интернет</w:t>
      </w:r>
      <w:r w:rsidRPr="0032723F">
        <w:rPr>
          <w:rFonts w:eastAsia="Calibri"/>
          <w:b/>
          <w:sz w:val="24"/>
          <w:szCs w:val="24"/>
          <w:lang w:val="en-US"/>
        </w:rPr>
        <w:t>-</w:t>
      </w:r>
      <w:proofErr w:type="spellStart"/>
      <w:r w:rsidRPr="0032723F">
        <w:rPr>
          <w:rFonts w:eastAsia="Calibri"/>
          <w:b/>
          <w:sz w:val="24"/>
          <w:szCs w:val="24"/>
        </w:rPr>
        <w:t>ресур</w:t>
      </w:r>
      <w:proofErr w:type="spellEnd"/>
      <w:r w:rsidRPr="0032723F">
        <w:rPr>
          <w:rFonts w:eastAsia="Calibri"/>
          <w:b/>
          <w:sz w:val="24"/>
          <w:szCs w:val="24"/>
          <w:lang w:val="kk-KZ"/>
        </w:rPr>
        <w:t>стар</w:t>
      </w:r>
      <w:r w:rsidRPr="0032723F">
        <w:rPr>
          <w:b/>
          <w:sz w:val="24"/>
          <w:szCs w:val="24"/>
          <w:lang w:val="en-US"/>
        </w:rPr>
        <w:t>:</w:t>
      </w:r>
      <w:r w:rsidRPr="0032723F">
        <w:rPr>
          <w:sz w:val="24"/>
          <w:szCs w:val="24"/>
          <w:lang w:val="en-US"/>
        </w:rPr>
        <w:t xml:space="preserve"> </w:t>
      </w:r>
    </w:p>
    <w:p w:rsidR="0032723F" w:rsidRPr="0032723F" w:rsidRDefault="0032723F" w:rsidP="0032723F">
      <w:pPr>
        <w:pStyle w:val="a5"/>
        <w:tabs>
          <w:tab w:val="left" w:pos="317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Style w:val="shorttext"/>
          <w:b/>
          <w:sz w:val="24"/>
          <w:szCs w:val="24"/>
          <w:lang w:val="kk-KZ"/>
        </w:rPr>
        <w:t>1.</w:t>
      </w:r>
      <w:r w:rsidR="00D82A87" w:rsidRPr="0032723F">
        <w:rPr>
          <w:rFonts w:ascii="Times New Roman" w:hAnsi="Times New Roman"/>
          <w:sz w:val="24"/>
          <w:szCs w:val="24"/>
        </w:rPr>
        <w:fldChar w:fldCharType="begin"/>
      </w:r>
      <w:r w:rsidRPr="0032723F">
        <w:rPr>
          <w:rFonts w:ascii="Times New Roman" w:hAnsi="Times New Roman"/>
          <w:sz w:val="24"/>
          <w:szCs w:val="24"/>
          <w:lang w:val="kk-KZ"/>
        </w:rPr>
        <w:instrText xml:space="preserve"> HYPERLINK "http://www.psychology.ru/"</w:instrText>
      </w:r>
      <w:r w:rsidR="00D82A87" w:rsidRPr="0032723F">
        <w:rPr>
          <w:rFonts w:ascii="Times New Roman" w:hAnsi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http://www.psychology.ru</w:t>
      </w:r>
      <w:r w:rsidR="00D82A87" w:rsidRPr="0032723F">
        <w:rPr>
          <w:rFonts w:ascii="Times New Roman" w:hAnsi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ind w:hanging="314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82A87" w:rsidRPr="0032723F">
        <w:rPr>
          <w:rFonts w:ascii="Times New Roman" w:hAnsi="Times New Roman" w:cs="Times New Roman"/>
          <w:sz w:val="24"/>
          <w:szCs w:val="24"/>
        </w:rPr>
        <w:fldChar w:fldCharType="begin"/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"http://www.flogiston.ru/"</w:instrText>
      </w:r>
      <w:r w:rsidR="00D82A87" w:rsidRPr="0032723F">
        <w:rPr>
          <w:rFonts w:ascii="Times New Roman" w:hAnsi="Times New Roman" w:cs="Times New Roman"/>
          <w:sz w:val="24"/>
          <w:szCs w:val="24"/>
        </w:rPr>
        <w:fldChar w:fldCharType="separate"/>
      </w:r>
      <w:r w:rsidRPr="0032723F">
        <w:rPr>
          <w:rStyle w:val="a3"/>
          <w:rFonts w:ascii="Times New Roman" w:hAnsi="Times New Roman" w:cs="Times New Roman"/>
          <w:sz w:val="24"/>
          <w:szCs w:val="24"/>
          <w:lang w:val="kk-KZ"/>
        </w:rPr>
        <w:t>http://www.flogiston.ru</w:t>
      </w:r>
      <w:r w:rsidR="00D82A87" w:rsidRPr="0032723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3.</w:t>
      </w:r>
      <w:r w:rsidRPr="003272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32723F">
          <w:rPr>
            <w:rStyle w:val="a3"/>
            <w:rFonts w:ascii="Times New Roman" w:eastAsia="Calibri" w:hAnsi="Times New Roman" w:cs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32723F" w:rsidRPr="0032723F" w:rsidRDefault="0032723F" w:rsidP="0032723F">
      <w:pPr>
        <w:tabs>
          <w:tab w:val="left" w:pos="3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723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723F">
        <w:rPr>
          <w:rFonts w:ascii="Times New Roman" w:hAnsi="Times New Roman" w:cs="Times New Roman"/>
          <w:sz w:val="24"/>
          <w:szCs w:val="24"/>
          <w:lang w:val="en-US"/>
        </w:rPr>
        <w:t>CyberBear</w:t>
      </w:r>
      <w:proofErr w:type="spellEnd"/>
      <w:r w:rsidRPr="003272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hyperlink r:id="rId7" w:history="1">
        <w:r w:rsidRPr="0032723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http://cvberbear.umt.edu</w:t>
        </w:r>
      </w:hyperlink>
      <w:r w:rsidRPr="0032723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2723F" w:rsidRPr="0032723F" w:rsidRDefault="0032723F" w:rsidP="0032723F">
      <w:pPr>
        <w:pStyle w:val="a5"/>
        <w:tabs>
          <w:tab w:val="left" w:pos="31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32723F">
        <w:rPr>
          <w:rFonts w:ascii="Times New Roman" w:hAnsi="Times New Roman"/>
          <w:sz w:val="24"/>
          <w:szCs w:val="24"/>
          <w:lang w:val="kk-KZ"/>
        </w:rPr>
        <w:t xml:space="preserve">5. </w:t>
      </w:r>
      <w:r w:rsidR="00D82A87">
        <w:fldChar w:fldCharType="begin"/>
      </w:r>
      <w:r w:rsidR="00D82A87" w:rsidRPr="00722857">
        <w:rPr>
          <w:lang w:val="kk-KZ"/>
        </w:rPr>
        <w:instrText>HYPERLINK "http://www.umt.edu/psych/"</w:instrText>
      </w:r>
      <w:r w:rsidR="00D82A87">
        <w:fldChar w:fldCharType="separate"/>
      </w:r>
      <w:r w:rsidRPr="0032723F">
        <w:rPr>
          <w:rStyle w:val="a3"/>
          <w:rFonts w:ascii="Times New Roman" w:hAnsi="Times New Roman"/>
          <w:sz w:val="24"/>
          <w:szCs w:val="24"/>
          <w:lang w:val="kk-KZ"/>
        </w:rPr>
        <w:t>http://www.umt.edu/psych/</w:t>
      </w:r>
      <w:r w:rsidR="00D82A87">
        <w:fldChar w:fldCharType="end"/>
      </w:r>
      <w:r w:rsidRPr="0032723F">
        <w:rPr>
          <w:rFonts w:ascii="Times New Roman" w:hAnsi="Times New Roman"/>
          <w:sz w:val="24"/>
          <w:szCs w:val="24"/>
          <w:lang w:val="kk-KZ"/>
        </w:rPr>
        <w:t>)</w:t>
      </w:r>
      <w:r w:rsidRPr="0032723F">
        <w:rPr>
          <w:rStyle w:val="shorttext"/>
          <w:sz w:val="24"/>
          <w:szCs w:val="24"/>
          <w:lang w:val="kk-KZ" w:eastAsia="en-US"/>
        </w:rPr>
        <w:t xml:space="preserve">Қол жетімді онлайн: </w:t>
      </w:r>
    </w:p>
    <w:p w:rsidR="0032723F" w:rsidRPr="0032723F" w:rsidRDefault="00D82A87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www.psylist.net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факультет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 xml:space="preserve">тер 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сайт.  </w:t>
      </w:r>
    </w:p>
    <w:p w:rsidR="0032723F" w:rsidRPr="0032723F" w:rsidRDefault="00D82A87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32723F" w:rsidRPr="0032723F">
          <w:rPr>
            <w:rStyle w:val="a3"/>
            <w:rFonts w:ascii="Times New Roman" w:hAnsi="Times New Roman"/>
            <w:sz w:val="24"/>
            <w:szCs w:val="24"/>
            <w:lang w:eastAsia="en-US"/>
          </w:rPr>
          <w:t>www.psyresurs.ru</w:t>
        </w:r>
      </w:hyperlink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- психологи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ялық әдістер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, тренинг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тер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</w:t>
      </w:r>
      <w:proofErr w:type="gramEnd"/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>-</w:t>
      </w:r>
      <w:r w:rsidR="0032723F" w:rsidRPr="0032723F">
        <w:rPr>
          <w:rFonts w:ascii="Times New Roman" w:hAnsi="Times New Roman"/>
          <w:sz w:val="24"/>
          <w:szCs w:val="24"/>
          <w:lang w:val="en-US" w:eastAsia="en-US"/>
        </w:rPr>
        <w:t>lien</w:t>
      </w:r>
      <w:r w:rsidR="0032723F" w:rsidRPr="0032723F">
        <w:rPr>
          <w:rFonts w:ascii="Times New Roman" w:hAnsi="Times New Roman"/>
          <w:sz w:val="24"/>
          <w:szCs w:val="24"/>
          <w:lang w:eastAsia="en-US"/>
        </w:rPr>
        <w:t xml:space="preserve"> тест</w:t>
      </w:r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ерп</w:t>
      </w:r>
      <w:proofErr w:type="spellStart"/>
      <w:r w:rsidR="0032723F" w:rsidRPr="0032723F">
        <w:rPr>
          <w:rFonts w:ascii="Times New Roman" w:hAnsi="Times New Roman"/>
          <w:sz w:val="24"/>
          <w:szCs w:val="24"/>
          <w:lang w:eastAsia="en-US"/>
        </w:rPr>
        <w:t>ортал</w:t>
      </w:r>
      <w:proofErr w:type="spellEnd"/>
      <w:r w:rsidR="0032723F" w:rsidRPr="0032723F">
        <w:rPr>
          <w:rFonts w:ascii="Times New Roman" w:hAnsi="Times New Roman"/>
          <w:sz w:val="24"/>
          <w:szCs w:val="24"/>
          <w:lang w:val="kk-KZ" w:eastAsia="en-US"/>
        </w:rPr>
        <w:t>ы.</w:t>
      </w:r>
    </w:p>
    <w:p w:rsidR="0032723F" w:rsidRPr="0032723F" w:rsidRDefault="00D82A87" w:rsidP="0032723F">
      <w:pPr>
        <w:pStyle w:val="a5"/>
        <w:numPr>
          <w:ilvl w:val="0"/>
          <w:numId w:val="18"/>
        </w:numPr>
        <w:tabs>
          <w:tab w:val="left" w:pos="0"/>
          <w:tab w:val="left" w:pos="34"/>
          <w:tab w:val="left" w:pos="351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w:history="1">
        <w:r w:rsidR="0032723F" w:rsidRPr="0032723F">
          <w:rPr>
            <w:rStyle w:val="ab"/>
            <w:rFonts w:ascii="Times New Roman" w:hAnsi="Times New Roman"/>
            <w:b/>
            <w:i/>
            <w:sz w:val="24"/>
            <w:szCs w:val="24"/>
            <w:lang w:val="kk-KZ" w:eastAsia="en-US"/>
          </w:rPr>
          <w:t>www.azps.психолргия</w:t>
        </w:r>
      </w:hyperlink>
      <w:r w:rsidR="0032723F" w:rsidRPr="0032723F">
        <w:rPr>
          <w:rFonts w:ascii="Times New Roman" w:hAnsi="Times New Roman"/>
          <w:b/>
          <w:i/>
          <w:sz w:val="24"/>
          <w:szCs w:val="24"/>
          <w:lang w:val="kk-KZ" w:eastAsia="en-US"/>
        </w:rPr>
        <w:t xml:space="preserve"> – психологиялық мәліметтер, түрлі керекті мәліметтер.</w:t>
      </w: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32723F" w:rsidRDefault="00C51F23" w:rsidP="003272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C51F23" w:rsidRDefault="00C51F23" w:rsidP="00C51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D50C87" w:rsidRDefault="00590ED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90EDC" w:rsidRPr="00D50C87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2"/>
        <w:szCs w:val="22"/>
        <w:lang w:val="kk-KZ" w:eastAsia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D5648"/>
    <w:multiLevelType w:val="hybridMultilevel"/>
    <w:tmpl w:val="0DA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206A"/>
    <w:multiLevelType w:val="hybridMultilevel"/>
    <w:tmpl w:val="98A8F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62176"/>
    <w:multiLevelType w:val="hybridMultilevel"/>
    <w:tmpl w:val="F7C4A2A6"/>
    <w:lvl w:ilvl="0" w:tplc="CD105D3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5071273"/>
    <w:multiLevelType w:val="hybridMultilevel"/>
    <w:tmpl w:val="FCAE6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53DDF"/>
    <w:multiLevelType w:val="hybridMultilevel"/>
    <w:tmpl w:val="8C9E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97E47"/>
    <w:multiLevelType w:val="hybridMultilevel"/>
    <w:tmpl w:val="7EC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F033A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85149"/>
    <w:multiLevelType w:val="hybridMultilevel"/>
    <w:tmpl w:val="721E6ADC"/>
    <w:lvl w:ilvl="0" w:tplc="078A756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9055F"/>
    <w:multiLevelType w:val="hybridMultilevel"/>
    <w:tmpl w:val="6B38C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62103"/>
    <w:multiLevelType w:val="hybridMultilevel"/>
    <w:tmpl w:val="5F3AB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EF39CC"/>
    <w:multiLevelType w:val="hybridMultilevel"/>
    <w:tmpl w:val="1FF0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9"/>
  </w:num>
  <w:num w:numId="5">
    <w:abstractNumId w:val="16"/>
  </w:num>
  <w:num w:numId="6">
    <w:abstractNumId w:val="14"/>
  </w:num>
  <w:num w:numId="7">
    <w:abstractNumId w:val="18"/>
  </w:num>
  <w:num w:numId="8">
    <w:abstractNumId w:val="17"/>
  </w:num>
  <w:num w:numId="9">
    <w:abstractNumId w:val="8"/>
  </w:num>
  <w:num w:numId="10">
    <w:abstractNumId w:val="7"/>
  </w:num>
  <w:num w:numId="11">
    <w:abstractNumId w:val="9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4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F23"/>
    <w:rsid w:val="00052FCF"/>
    <w:rsid w:val="000C7C15"/>
    <w:rsid w:val="0010239D"/>
    <w:rsid w:val="0011551E"/>
    <w:rsid w:val="00135AD0"/>
    <w:rsid w:val="00166CA3"/>
    <w:rsid w:val="001B2FC3"/>
    <w:rsid w:val="001F5421"/>
    <w:rsid w:val="00240B0E"/>
    <w:rsid w:val="00265324"/>
    <w:rsid w:val="002D61C0"/>
    <w:rsid w:val="002D66F2"/>
    <w:rsid w:val="0032723F"/>
    <w:rsid w:val="00362104"/>
    <w:rsid w:val="0039385E"/>
    <w:rsid w:val="003C0DF6"/>
    <w:rsid w:val="003C15E6"/>
    <w:rsid w:val="003D780A"/>
    <w:rsid w:val="003F25CE"/>
    <w:rsid w:val="004729EA"/>
    <w:rsid w:val="004757D4"/>
    <w:rsid w:val="00492A9A"/>
    <w:rsid w:val="004B071C"/>
    <w:rsid w:val="004C14F6"/>
    <w:rsid w:val="00502CD5"/>
    <w:rsid w:val="00556245"/>
    <w:rsid w:val="0056452D"/>
    <w:rsid w:val="0057387D"/>
    <w:rsid w:val="00590EDC"/>
    <w:rsid w:val="005B3B61"/>
    <w:rsid w:val="005C2588"/>
    <w:rsid w:val="00621BB9"/>
    <w:rsid w:val="00635768"/>
    <w:rsid w:val="006405BA"/>
    <w:rsid w:val="00642BF6"/>
    <w:rsid w:val="006B5F9C"/>
    <w:rsid w:val="006B667D"/>
    <w:rsid w:val="00722857"/>
    <w:rsid w:val="0073183E"/>
    <w:rsid w:val="00745035"/>
    <w:rsid w:val="007D38D9"/>
    <w:rsid w:val="007D5941"/>
    <w:rsid w:val="00830F48"/>
    <w:rsid w:val="008427B0"/>
    <w:rsid w:val="00890EC6"/>
    <w:rsid w:val="008A582D"/>
    <w:rsid w:val="008C1407"/>
    <w:rsid w:val="008C7B49"/>
    <w:rsid w:val="008C7D54"/>
    <w:rsid w:val="008E3B60"/>
    <w:rsid w:val="009F096B"/>
    <w:rsid w:val="00A44EB3"/>
    <w:rsid w:val="00A509C2"/>
    <w:rsid w:val="00A56019"/>
    <w:rsid w:val="00A74A8C"/>
    <w:rsid w:val="00A9382E"/>
    <w:rsid w:val="00AA78B4"/>
    <w:rsid w:val="00BD5437"/>
    <w:rsid w:val="00BF1680"/>
    <w:rsid w:val="00C3591B"/>
    <w:rsid w:val="00C51F23"/>
    <w:rsid w:val="00C76055"/>
    <w:rsid w:val="00CA42F8"/>
    <w:rsid w:val="00CD7017"/>
    <w:rsid w:val="00CE1205"/>
    <w:rsid w:val="00CF38F7"/>
    <w:rsid w:val="00CF495A"/>
    <w:rsid w:val="00D00736"/>
    <w:rsid w:val="00D05355"/>
    <w:rsid w:val="00D160A8"/>
    <w:rsid w:val="00D23897"/>
    <w:rsid w:val="00D3241B"/>
    <w:rsid w:val="00D50C87"/>
    <w:rsid w:val="00D569CB"/>
    <w:rsid w:val="00D82A87"/>
    <w:rsid w:val="00DC794F"/>
    <w:rsid w:val="00F41313"/>
    <w:rsid w:val="00F66D4D"/>
    <w:rsid w:val="00F777F0"/>
    <w:rsid w:val="00F9190D"/>
    <w:rsid w:val="00FD3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C3"/>
  </w:style>
  <w:style w:type="paragraph" w:styleId="1">
    <w:name w:val="heading 1"/>
    <w:basedOn w:val="a"/>
    <w:next w:val="a"/>
    <w:link w:val="10"/>
    <w:uiPriority w:val="9"/>
    <w:qFormat/>
    <w:rsid w:val="00640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40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nhideWhenUsed/>
    <w:rsid w:val="006405BA"/>
    <w:pPr>
      <w:suppressAutoHyphens/>
      <w:spacing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ab">
    <w:name w:val="FollowedHyperlink"/>
    <w:rsid w:val="006405BA"/>
    <w:rPr>
      <w:color w:val="800000"/>
      <w:u w:val="single"/>
    </w:rPr>
  </w:style>
  <w:style w:type="character" w:customStyle="1" w:styleId="12">
    <w:name w:val="Основной шрифт абзаца1"/>
    <w:rsid w:val="0032723F"/>
  </w:style>
  <w:style w:type="paragraph" w:customStyle="1" w:styleId="ac">
    <w:name w:val="???????? ?????"/>
    <w:basedOn w:val="a"/>
    <w:rsid w:val="0032723F"/>
    <w:pPr>
      <w:suppressAutoHyphens/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st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lorado.edu/VCResearch/integrity/humanresearch/CITI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y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1357-0818-4C20-BE2D-85F64B7A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24</cp:revision>
  <dcterms:created xsi:type="dcterms:W3CDTF">2021-11-18T04:19:00Z</dcterms:created>
  <dcterms:modified xsi:type="dcterms:W3CDTF">2024-09-19T03:51:00Z</dcterms:modified>
</cp:coreProperties>
</file>